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F8CD2" w14:textId="77777777"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164A4CB4"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3B6D44F8"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69FBC50B"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7AC326DC"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2BB6CD65"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1EF25EC1"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5329DB64" w14:textId="77777777" w:rsidR="00627097" w:rsidRPr="00385E2B" w:rsidRDefault="00627097" w:rsidP="00627097">
      <w:pPr>
        <w:spacing w:after="0" w:line="240" w:lineRule="auto"/>
        <w:jc w:val="both"/>
        <w:rPr>
          <w:rFonts w:eastAsia="Times New Roman" w:cs="Times New Roman"/>
          <w:sz w:val="18"/>
          <w:szCs w:val="18"/>
          <w:lang w:eastAsia="cs-CZ"/>
        </w:rPr>
      </w:pPr>
    </w:p>
    <w:p w14:paraId="07D27DE6" w14:textId="1F1E9CA1"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9F42DF">
        <w:rPr>
          <w:rFonts w:eastAsia="Times New Roman" w:cs="Times New Roman"/>
          <w:b/>
          <w:sz w:val="18"/>
          <w:szCs w:val="18"/>
          <w:lang w:eastAsia="cs-CZ"/>
        </w:rPr>
        <w:t>„</w:t>
      </w:r>
      <w:r w:rsidR="00BE2C4D" w:rsidRPr="009F42DF">
        <w:rPr>
          <w:rFonts w:eastAsia="Times New Roman" w:cs="Times New Roman"/>
          <w:b/>
          <w:sz w:val="18"/>
          <w:szCs w:val="18"/>
          <w:lang w:eastAsia="cs-CZ"/>
        </w:rPr>
        <w:t>Oprava</w:t>
      </w:r>
      <w:r w:rsidR="00BE2C4D" w:rsidRPr="00BE2C4D">
        <w:rPr>
          <w:rFonts w:eastAsia="Times New Roman" w:cs="Times New Roman"/>
          <w:b/>
          <w:sz w:val="18"/>
          <w:szCs w:val="18"/>
          <w:lang w:eastAsia="cs-CZ"/>
        </w:rPr>
        <w:t xml:space="preserve"> úseku km 1,604 - 3,955 (</w:t>
      </w:r>
      <w:r w:rsidR="00306E3C" w:rsidRPr="00BE2C4D">
        <w:rPr>
          <w:rFonts w:eastAsia="Times New Roman" w:cs="Times New Roman"/>
          <w:b/>
          <w:sz w:val="18"/>
          <w:szCs w:val="18"/>
          <w:lang w:eastAsia="cs-CZ"/>
        </w:rPr>
        <w:t>Třebušice – Most</w:t>
      </w:r>
      <w:r w:rsidR="00BE2C4D" w:rsidRPr="00306E3C">
        <w:rPr>
          <w:rFonts w:eastAsia="Times New Roman" w:cs="Times New Roman"/>
          <w:b/>
          <w:sz w:val="18"/>
          <w:szCs w:val="18"/>
          <w:lang w:eastAsia="cs-CZ"/>
        </w:rPr>
        <w:t xml:space="preserve"> n.n.)</w:t>
      </w:r>
      <w:r w:rsidRPr="00306E3C">
        <w:rPr>
          <w:rFonts w:eastAsia="Times New Roman" w:cs="Times New Roman"/>
          <w:b/>
          <w:sz w:val="18"/>
          <w:szCs w:val="18"/>
          <w:lang w:eastAsia="cs-CZ"/>
        </w:rPr>
        <w:t>“</w:t>
      </w:r>
      <w:r w:rsidRPr="00306E3C">
        <w:rPr>
          <w:rFonts w:eastAsia="Times New Roman" w:cs="Times New Roman"/>
          <w:sz w:val="18"/>
          <w:szCs w:val="18"/>
          <w:lang w:eastAsia="cs-CZ"/>
        </w:rPr>
        <w:t xml:space="preserve">, č.j. </w:t>
      </w:r>
      <w:r w:rsidR="00306E3C" w:rsidRPr="00306E3C">
        <w:rPr>
          <w:rFonts w:eastAsia="Times New Roman" w:cs="Times New Roman"/>
          <w:sz w:val="18"/>
          <w:szCs w:val="18"/>
          <w:lang w:eastAsia="cs-CZ"/>
        </w:rPr>
        <w:t>16642/2023-SŽ-OŘ UNL-OVZ</w:t>
      </w:r>
      <w:r w:rsidRPr="00306E3C">
        <w:rPr>
          <w:rFonts w:eastAsia="Times New Roman" w:cs="Times New Roman"/>
          <w:sz w:val="18"/>
          <w:szCs w:val="18"/>
          <w:lang w:eastAsia="cs-CZ"/>
        </w:rPr>
        <w:t xml:space="preserve"> (dále jen „</w:t>
      </w:r>
      <w:r w:rsidRPr="00306E3C">
        <w:rPr>
          <w:rFonts w:eastAsia="Times New Roman" w:cs="Times New Roman"/>
          <w:b/>
          <w:i/>
          <w:sz w:val="18"/>
          <w:szCs w:val="18"/>
          <w:lang w:eastAsia="cs-CZ"/>
        </w:rPr>
        <w:t>Veřejná zakázka</w:t>
      </w:r>
      <w:r w:rsidRPr="00306E3C">
        <w:rPr>
          <w:rFonts w:eastAsia="Times New Roman" w:cs="Times New Roman"/>
          <w:sz w:val="18"/>
          <w:szCs w:val="18"/>
          <w:lang w:eastAsia="cs-CZ"/>
        </w:rPr>
        <w:t xml:space="preserve">“ a </w:t>
      </w:r>
      <w:r w:rsidRPr="00306E3C">
        <w:rPr>
          <w:rFonts w:eastAsia="Times New Roman" w:cs="Times New Roman"/>
          <w:b/>
          <w:i/>
          <w:sz w:val="18"/>
          <w:szCs w:val="18"/>
          <w:lang w:eastAsia="cs-CZ"/>
        </w:rPr>
        <w:t>„Zadávací řízení“</w:t>
      </w:r>
      <w:r w:rsidRPr="00306E3C">
        <w:rPr>
          <w:rFonts w:eastAsia="Times New Roman" w:cs="Times New Roman"/>
          <w:sz w:val="18"/>
          <w:szCs w:val="18"/>
          <w:lang w:eastAsia="cs-CZ"/>
        </w:rPr>
        <w:t>), tímto čestně prohlašuje, že</w:t>
      </w:r>
      <w:r w:rsidRPr="00385E2B">
        <w:rPr>
          <w:rFonts w:eastAsia="Times New Roman" w:cs="Times New Roman"/>
          <w:sz w:val="18"/>
          <w:szCs w:val="18"/>
          <w:lang w:eastAsia="cs-CZ"/>
        </w:rPr>
        <w:t>:</w:t>
      </w:r>
    </w:p>
    <w:p w14:paraId="3134899E" w14:textId="77777777"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47903A8E" w14:textId="77777777" w:rsidR="00627097" w:rsidRPr="00385E2B" w:rsidRDefault="00627097" w:rsidP="00627097">
      <w:pPr>
        <w:spacing w:after="240" w:line="240" w:lineRule="auto"/>
        <w:ind w:left="720"/>
        <w:contextualSpacing/>
        <w:jc w:val="both"/>
        <w:rPr>
          <w:rFonts w:eastAsia="Calibri" w:cs="Times New Roman"/>
          <w:sz w:val="18"/>
          <w:szCs w:val="18"/>
        </w:rPr>
      </w:pPr>
    </w:p>
    <w:p w14:paraId="0323305B" w14:textId="77777777"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7802D392" w14:textId="77777777" w:rsidR="00627097" w:rsidRDefault="00627097" w:rsidP="00627097">
      <w:pPr>
        <w:spacing w:after="240" w:line="240" w:lineRule="auto"/>
        <w:jc w:val="both"/>
        <w:rPr>
          <w:rFonts w:eastAsia="Calibri" w:cs="Times New Roman"/>
          <w:sz w:val="18"/>
          <w:szCs w:val="18"/>
        </w:rPr>
      </w:pPr>
    </w:p>
    <w:p w14:paraId="1F7B70F1" w14:textId="77777777"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5DA8A37E" w14:textId="77777777"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2994FFBA" w14:textId="77777777" w:rsidR="00627097" w:rsidRPr="00385E2B" w:rsidRDefault="00627097" w:rsidP="00627097">
      <w:pPr>
        <w:spacing w:after="240" w:line="240" w:lineRule="auto"/>
        <w:jc w:val="both"/>
        <w:rPr>
          <w:rFonts w:eastAsia="Calibri" w:cs="Times New Roman"/>
          <w:sz w:val="18"/>
          <w:szCs w:val="18"/>
        </w:rPr>
      </w:pPr>
    </w:p>
    <w:p w14:paraId="54234C13" w14:textId="77777777"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14:paraId="692A5602" w14:textId="77777777" w:rsidR="00627097" w:rsidRDefault="00627097" w:rsidP="00627097">
      <w:pPr>
        <w:spacing w:after="120" w:line="264" w:lineRule="auto"/>
        <w:jc w:val="both"/>
      </w:pPr>
      <w:r w:rsidRPr="00385E2B">
        <w:rPr>
          <w:rFonts w:eastAsia="Times New Roman" w:cs="Times New Roman"/>
          <w:sz w:val="18"/>
          <w:szCs w:val="18"/>
          <w:lang w:eastAsia="cs-CZ"/>
        </w:rPr>
        <w:t>V ………………….… dne ………………………</w:t>
      </w:r>
    </w:p>
    <w:p w14:paraId="18327427" w14:textId="77777777" w:rsidR="001E1200" w:rsidRDefault="001E1200" w:rsidP="001E1200"/>
    <w:p w14:paraId="629EC572" w14:textId="77777777"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1AB05" w14:textId="77777777" w:rsidR="001E1200" w:rsidRDefault="001E1200" w:rsidP="001E1200">
      <w:pPr>
        <w:spacing w:after="0" w:line="240" w:lineRule="auto"/>
      </w:pPr>
      <w:r>
        <w:separator/>
      </w:r>
    </w:p>
  </w:endnote>
  <w:endnote w:type="continuationSeparator" w:id="0">
    <w:p w14:paraId="4742F9F0" w14:textId="77777777"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998FC" w14:textId="77777777" w:rsidR="001E1200" w:rsidRDefault="001E1200" w:rsidP="001E1200">
      <w:pPr>
        <w:spacing w:after="0" w:line="240" w:lineRule="auto"/>
      </w:pPr>
      <w:r>
        <w:separator/>
      </w:r>
    </w:p>
  </w:footnote>
  <w:footnote w:type="continuationSeparator" w:id="0">
    <w:p w14:paraId="7D3DBCD3" w14:textId="77777777" w:rsidR="001E1200" w:rsidRDefault="001E1200" w:rsidP="001E1200">
      <w:pPr>
        <w:spacing w:after="0" w:line="240" w:lineRule="auto"/>
      </w:pPr>
      <w:r>
        <w:continuationSeparator/>
      </w:r>
    </w:p>
  </w:footnote>
  <w:footnote w:id="1">
    <w:p w14:paraId="697D0C80" w14:textId="77777777"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7D5589BA" w14:textId="77777777"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55918EBE" w14:textId="77777777"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A41CF" w14:textId="77777777"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14:paraId="529B9FB4" w14:textId="77777777"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14:paraId="374A9FBF" w14:textId="77777777" w:rsidR="005333BD" w:rsidRDefault="00306E3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35D2"/>
    <w:rsid w:val="00127826"/>
    <w:rsid w:val="001E1200"/>
    <w:rsid w:val="00306E3C"/>
    <w:rsid w:val="003727EC"/>
    <w:rsid w:val="00627097"/>
    <w:rsid w:val="008455CB"/>
    <w:rsid w:val="009F42DF"/>
    <w:rsid w:val="00B37A10"/>
    <w:rsid w:val="00BE2C4D"/>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471C0"/>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3.xml><?xml version="1.0" encoding="utf-8"?>
<ds:datastoreItem xmlns:ds="http://schemas.openxmlformats.org/officeDocument/2006/customXml" ds:itemID="{DBFB1F76-C242-46AD-8FB1-B288A1F88BC0}">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337</Words>
  <Characters>1990</Characters>
  <Application>Microsoft Office Word</Application>
  <DocSecurity>0</DocSecurity>
  <Lines>16</Lines>
  <Paragraphs>4</Paragraphs>
  <ScaleCrop>false</ScaleCrop>
  <Company>Správa železnic, státní organizace</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Vondráková Veronika, Ing.</cp:lastModifiedBy>
  <cp:revision>9</cp:revision>
  <dcterms:created xsi:type="dcterms:W3CDTF">2022-04-17T17:54:00Z</dcterms:created>
  <dcterms:modified xsi:type="dcterms:W3CDTF">2023-05-25T11:10:00Z</dcterms:modified>
</cp:coreProperties>
</file>